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E4" w:rsidRDefault="00C21BF3" w:rsidP="004D40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0E4">
        <w:rPr>
          <w:rFonts w:ascii="Times New Roman" w:hAnsi="Times New Roman" w:cs="Times New Roman"/>
          <w:b/>
          <w:sz w:val="32"/>
          <w:szCs w:val="32"/>
        </w:rPr>
        <w:t xml:space="preserve">Положение о конкурсе </w:t>
      </w:r>
    </w:p>
    <w:p w:rsidR="0065068F" w:rsidRPr="004D40E4" w:rsidRDefault="00C21BF3" w:rsidP="004D40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0E4">
        <w:rPr>
          <w:rFonts w:ascii="Times New Roman" w:hAnsi="Times New Roman" w:cs="Times New Roman"/>
          <w:b/>
          <w:sz w:val="32"/>
          <w:szCs w:val="32"/>
        </w:rPr>
        <w:t xml:space="preserve">по сохранению, развитию и восстановлению Усадьбы Нарышкина </w:t>
      </w:r>
      <w:proofErr w:type="gramStart"/>
      <w:r w:rsidRPr="004D40E4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4D40E4">
        <w:rPr>
          <w:rFonts w:ascii="Times New Roman" w:hAnsi="Times New Roman" w:cs="Times New Roman"/>
          <w:b/>
          <w:sz w:val="32"/>
          <w:szCs w:val="32"/>
        </w:rPr>
        <w:t xml:space="preserve"> с. </w:t>
      </w:r>
      <w:proofErr w:type="spellStart"/>
      <w:r w:rsidRPr="004D40E4">
        <w:rPr>
          <w:rFonts w:ascii="Times New Roman" w:hAnsi="Times New Roman" w:cs="Times New Roman"/>
          <w:b/>
          <w:sz w:val="32"/>
          <w:szCs w:val="32"/>
        </w:rPr>
        <w:t>Пады</w:t>
      </w:r>
      <w:proofErr w:type="spellEnd"/>
      <w:r w:rsidRPr="004D40E4">
        <w:rPr>
          <w:rFonts w:ascii="Times New Roman" w:hAnsi="Times New Roman" w:cs="Times New Roman"/>
          <w:b/>
          <w:sz w:val="32"/>
          <w:szCs w:val="32"/>
        </w:rPr>
        <w:t xml:space="preserve"> Балашовского муниципального района.</w:t>
      </w:r>
    </w:p>
    <w:p w:rsidR="00C21BF3" w:rsidRDefault="00C21BF3" w:rsidP="004D4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630" w:rsidRPr="00734630" w:rsidRDefault="00734630" w:rsidP="00734630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73463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1. Общие положения</w:t>
      </w:r>
    </w:p>
    <w:p w:rsidR="00734630" w:rsidRPr="00734630" w:rsidRDefault="00734630" w:rsidP="00734630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1.1. Настоящее Положение устанавливает порядок проведения конкурса по сохранению объектов культурного наследия "</w:t>
      </w:r>
      <w:r w:rsidRPr="004D40E4">
        <w:rPr>
          <w:rFonts w:ascii="Times New Roman" w:hAnsi="Times New Roman" w:cs="Times New Roman"/>
          <w:sz w:val="28"/>
          <w:szCs w:val="28"/>
        </w:rPr>
        <w:t xml:space="preserve"> Усадьбы Нарышкина в с. </w:t>
      </w:r>
      <w:proofErr w:type="spellStart"/>
      <w:r w:rsidRPr="004D40E4">
        <w:rPr>
          <w:rFonts w:ascii="Times New Roman" w:hAnsi="Times New Roman" w:cs="Times New Roman"/>
          <w:sz w:val="28"/>
          <w:szCs w:val="28"/>
        </w:rPr>
        <w:t>Пады</w:t>
      </w:r>
      <w:proofErr w:type="spellEnd"/>
      <w:r w:rsidRPr="004D40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" (далее - конкурс). </w:t>
      </w:r>
      <w:r w:rsidRPr="004D40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Конкурс проводится в целях популяризации объектов культурног</w:t>
      </w:r>
      <w:r w:rsidRPr="004D40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 наследия Балашовского района</w:t>
      </w: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привлечения инвестиций в сохранение объектов культурного наследия, повышения профессионального уровня проектирования работ по сохранению объектов культурного наследия.</w:t>
      </w:r>
    </w:p>
    <w:p w:rsidR="00734630" w:rsidRPr="00734630" w:rsidRDefault="00734630" w:rsidP="00734630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1.2. Конкурс проводится один раз. По материалам конкурса организовывается выставка представленных работ, издается каталог данной выставки. </w:t>
      </w:r>
      <w:r w:rsidR="009B1B3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Начало конкурса</w:t>
      </w: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конкурса</w:t>
      </w:r>
      <w:proofErr w:type="spellEnd"/>
      <w:proofErr w:type="gramEnd"/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приурочено к Международному дню памятников и</w:t>
      </w:r>
      <w:r w:rsidR="009B1B3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исторических мест, отмечаемому 18 апреля 2018 г</w:t>
      </w:r>
      <w:r w:rsidRPr="004D40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734630" w:rsidRPr="00734630" w:rsidRDefault="00734630" w:rsidP="00734630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1.3. Организатор конкурса </w:t>
      </w:r>
      <w:r w:rsidRPr="004D40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–</w:t>
      </w: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D40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рабочая группа </w:t>
      </w:r>
      <w:r w:rsidRPr="004D40E4">
        <w:rPr>
          <w:rFonts w:ascii="Times New Roman" w:hAnsi="Times New Roman" w:cs="Times New Roman"/>
          <w:sz w:val="28"/>
          <w:szCs w:val="28"/>
        </w:rPr>
        <w:t xml:space="preserve">по сохранению, развитию и </w:t>
      </w:r>
      <w:proofErr w:type="gramStart"/>
      <w:r w:rsidRPr="004D40E4">
        <w:rPr>
          <w:rFonts w:ascii="Times New Roman" w:hAnsi="Times New Roman" w:cs="Times New Roman"/>
          <w:sz w:val="28"/>
          <w:szCs w:val="28"/>
        </w:rPr>
        <w:t xml:space="preserve">восстановлению Усадьбы Нарышкина в с. </w:t>
      </w:r>
      <w:proofErr w:type="spellStart"/>
      <w:r w:rsidRPr="004D40E4">
        <w:rPr>
          <w:rFonts w:ascii="Times New Roman" w:hAnsi="Times New Roman" w:cs="Times New Roman"/>
          <w:sz w:val="28"/>
          <w:szCs w:val="28"/>
        </w:rPr>
        <w:t>Пады</w:t>
      </w:r>
      <w:proofErr w:type="spellEnd"/>
      <w:r w:rsidRPr="004D40E4">
        <w:rPr>
          <w:rFonts w:ascii="Times New Roman" w:hAnsi="Times New Roman" w:cs="Times New Roman"/>
          <w:sz w:val="28"/>
          <w:szCs w:val="28"/>
        </w:rPr>
        <w:t xml:space="preserve"> Балашовского муниципального района</w:t>
      </w:r>
      <w:r w:rsidR="009B1B37">
        <w:rPr>
          <w:rFonts w:ascii="Times New Roman" w:hAnsi="Times New Roman" w:cs="Times New Roman"/>
          <w:sz w:val="28"/>
          <w:szCs w:val="28"/>
        </w:rPr>
        <w:t xml:space="preserve"> созданная решение Собрания депутатов Балашовского муниципального района Саратовской </w:t>
      </w:r>
      <w:r w:rsidR="009B1B37" w:rsidRPr="009B1B37">
        <w:rPr>
          <w:rFonts w:ascii="Times New Roman" w:hAnsi="Times New Roman" w:cs="Times New Roman"/>
          <w:sz w:val="28"/>
          <w:szCs w:val="28"/>
        </w:rPr>
        <w:t>области решение 20/08 от 28.07.2017 г.</w:t>
      </w:r>
      <w:r w:rsidRPr="009B1B3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9B1B3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proofErr w:type="gramEnd"/>
    </w:p>
    <w:p w:rsidR="00734630" w:rsidRPr="00734630" w:rsidRDefault="00734630" w:rsidP="00734630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73463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2. Номинации конкурса, критерии оценки</w:t>
      </w:r>
    </w:p>
    <w:p w:rsidR="009B1B37" w:rsidRDefault="00734630" w:rsidP="00734630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2.1. Конкурс проводится в </w:t>
      </w:r>
      <w:r w:rsidR="00F177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четырех </w:t>
      </w: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номинациях:</w:t>
      </w: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- лучшее содержание и использование объекта культурного наследия (выявленног</w:t>
      </w:r>
      <w:r w:rsidRPr="004D40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 объекта культурного наследия);</w:t>
      </w: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- лучшее печатно</w:t>
      </w:r>
      <w:r w:rsidR="009B1B3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 издание, популяризирующее ОКН;</w:t>
      </w:r>
    </w:p>
    <w:p w:rsidR="00F177DC" w:rsidRDefault="009B1B37" w:rsidP="00734630">
      <w:pPr>
        <w:shd w:val="clear" w:color="auto" w:fill="FFFFFF"/>
        <w:spacing w:after="0" w:line="25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26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 лучший проект по интеграции и развитию памятника архитектуры </w:t>
      </w:r>
      <w:r w:rsidRPr="00A26EF4">
        <w:rPr>
          <w:rFonts w:ascii="Times New Roman" w:hAnsi="Times New Roman" w:cs="Times New Roman"/>
          <w:sz w:val="28"/>
          <w:szCs w:val="28"/>
        </w:rPr>
        <w:t>Усадьбы Нарышкина как туристического объекта на территории санатория «</w:t>
      </w:r>
      <w:proofErr w:type="spellStart"/>
      <w:r w:rsidRPr="00A26EF4">
        <w:rPr>
          <w:rFonts w:ascii="Times New Roman" w:hAnsi="Times New Roman" w:cs="Times New Roman"/>
          <w:sz w:val="28"/>
          <w:szCs w:val="28"/>
        </w:rPr>
        <w:t>Пады</w:t>
      </w:r>
      <w:proofErr w:type="spellEnd"/>
      <w:r w:rsidRPr="00A26EF4">
        <w:rPr>
          <w:rFonts w:ascii="Times New Roman" w:hAnsi="Times New Roman" w:cs="Times New Roman"/>
          <w:sz w:val="28"/>
          <w:szCs w:val="28"/>
        </w:rPr>
        <w:t>»</w:t>
      </w:r>
      <w:r w:rsidR="00F177DC">
        <w:rPr>
          <w:rFonts w:ascii="Times New Roman" w:hAnsi="Times New Roman" w:cs="Times New Roman"/>
          <w:sz w:val="28"/>
          <w:szCs w:val="28"/>
        </w:rPr>
        <w:t>;</w:t>
      </w:r>
    </w:p>
    <w:p w:rsidR="00734630" w:rsidRPr="00F177DC" w:rsidRDefault="00F177DC" w:rsidP="00734630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177DC">
        <w:rPr>
          <w:rFonts w:ascii="Times New Roman" w:hAnsi="Times New Roman" w:cs="Times New Roman"/>
          <w:sz w:val="28"/>
          <w:szCs w:val="28"/>
        </w:rPr>
        <w:t xml:space="preserve">- </w:t>
      </w:r>
      <w:r w:rsidRPr="00F1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рисунок,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творческая работа,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поделка,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сувенир.</w:t>
      </w:r>
    </w:p>
    <w:p w:rsidR="00734630" w:rsidRPr="00734630" w:rsidRDefault="004D40E4" w:rsidP="00734630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40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2.2. </w:t>
      </w:r>
      <w:r w:rsidR="00734630"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 участию в конкурсе </w:t>
      </w:r>
      <w:r w:rsidR="00734630" w:rsidRPr="004D40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во всех</w:t>
      </w:r>
      <w:r w:rsidR="00734630"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номинаци</w:t>
      </w:r>
      <w:r w:rsidR="00734630" w:rsidRPr="004D40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ях допускаются юридические лица,</w:t>
      </w:r>
      <w:r w:rsidR="00734630"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индивидуальные предприниматели</w:t>
      </w:r>
      <w:r w:rsidR="00734630" w:rsidRPr="004D40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</w:t>
      </w:r>
      <w:r w:rsidR="00734630"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734630" w:rsidRPr="004D40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частны</w:t>
      </w:r>
      <w:r w:rsidR="009B1B3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734630" w:rsidRPr="004D40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лица. </w:t>
      </w:r>
    </w:p>
    <w:p w:rsidR="00734630" w:rsidRPr="00734630" w:rsidRDefault="00734630" w:rsidP="00734630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73463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3. Условия конкурса, порядок подведения итогов</w:t>
      </w:r>
    </w:p>
    <w:p w:rsidR="00734630" w:rsidRPr="00734630" w:rsidRDefault="00734630" w:rsidP="00734630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3.1. Участники конкурса за десять календарных дней до дня начала презентации конкурсных материалов, информация о месте, времени и </w:t>
      </w:r>
      <w:proofErr w:type="gramStart"/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продолжительности</w:t>
      </w:r>
      <w:proofErr w:type="gramEnd"/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проведения которой размещается на официальном сайте </w:t>
      </w:r>
      <w:r w:rsidR="004D40E4" w:rsidRPr="004D40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Балашовского муниципального района</w:t>
      </w: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сети Интернет</w:t>
      </w:r>
      <w:r w:rsidR="00D52B2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а также в </w:t>
      </w:r>
      <w:proofErr w:type="spellStart"/>
      <w:r w:rsidR="00D52B2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СМИ-официальных</w:t>
      </w:r>
      <w:proofErr w:type="spellEnd"/>
      <w:r w:rsidR="00D52B2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партнеров конкурса (ООО «Деловой Саратов» </w:t>
      </w:r>
      <w:proofErr w:type="spellStart"/>
      <w:r w:rsidR="00D52B2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инвест-информ</w:t>
      </w:r>
      <w:proofErr w:type="spellEnd"/>
      <w:r w:rsidR="00D52B2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52B2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групп, МАУ ИА «Балашов»), </w:t>
      </w: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за два месяца до указанной презентации, представляют в </w:t>
      </w:r>
      <w:r w:rsidR="004D40E4" w:rsidRPr="004D40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организационный комитет конкурса</w:t>
      </w: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 </w:t>
      </w:r>
    </w:p>
    <w:p w:rsidR="004D40E4" w:rsidRPr="004D40E4" w:rsidRDefault="00734630" w:rsidP="00734630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3.1.1. В номинации "Лучшее содержание и использование ОКН (ВОКН)":</w:t>
      </w: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 xml:space="preserve">- </w:t>
      </w:r>
      <w:r w:rsidR="004D40E4" w:rsidRPr="004D40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эскизные проекты;</w:t>
      </w: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 xml:space="preserve">- перечень </w:t>
      </w:r>
      <w:r w:rsidR="004D40E4" w:rsidRPr="004D40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предполагаемых</w:t>
      </w: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работ по сохранению объекта с указанием объема </w:t>
      </w:r>
      <w:r w:rsidR="004D40E4" w:rsidRPr="004D40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примерных </w:t>
      </w: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финансовых вложений</w:t>
      </w:r>
      <w:r w:rsidR="00AE44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ТО проекта</w:t>
      </w: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AE4404" w:rsidRDefault="004D40E4" w:rsidP="00734630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40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предварительный бизнес-план по его использованию</w:t>
      </w:r>
      <w:r w:rsidR="00AE44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734630" w:rsidRPr="00734630" w:rsidRDefault="00AE4404" w:rsidP="00734630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макеты Усадьбы Нарышкина и прилегающей парковой зоны</w:t>
      </w:r>
      <w:r w:rsidR="00734630"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D52B25" w:rsidRDefault="00734630" w:rsidP="00734630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3.1.</w:t>
      </w:r>
      <w:r w:rsidR="004D40E4" w:rsidRPr="004D40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В номинации "Лучшее печатное издание, популяризирующее ОКН</w:t>
      </w:r>
      <w:r w:rsidR="00887C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  <w:r w:rsidRPr="00734630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br/>
      </w: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один экземпляр печатного издания с краткой аннотацией</w:t>
      </w:r>
      <w:r w:rsidR="00D52B2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D52B25" w:rsidRDefault="007269A9" w:rsidP="00734630">
      <w:pPr>
        <w:shd w:val="clear" w:color="auto" w:fill="FFFFFF"/>
        <w:spacing w:after="0" w:line="25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3.1</w:t>
      </w:r>
      <w:r w:rsidR="00D52B2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.3</w:t>
      </w:r>
      <w:r w:rsidR="00D52B25" w:rsidRPr="00AE44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В номинации лучший проект по интеграции и развитию памятника архитектуры </w:t>
      </w:r>
      <w:r w:rsidR="00D52B25" w:rsidRPr="00AE4404">
        <w:rPr>
          <w:rFonts w:ascii="Times New Roman" w:hAnsi="Times New Roman" w:cs="Times New Roman"/>
          <w:sz w:val="28"/>
          <w:szCs w:val="28"/>
        </w:rPr>
        <w:t>Усадьбы Нарышкина как туристического объекта на территории санатория «</w:t>
      </w:r>
      <w:proofErr w:type="spellStart"/>
      <w:r w:rsidR="00D52B25" w:rsidRPr="00AE4404">
        <w:rPr>
          <w:rFonts w:ascii="Times New Roman" w:hAnsi="Times New Roman" w:cs="Times New Roman"/>
          <w:sz w:val="28"/>
          <w:szCs w:val="28"/>
        </w:rPr>
        <w:t>Пады</w:t>
      </w:r>
      <w:proofErr w:type="spellEnd"/>
      <w:r w:rsidR="00D52B25" w:rsidRPr="00AE4404">
        <w:rPr>
          <w:rFonts w:ascii="Times New Roman" w:hAnsi="Times New Roman" w:cs="Times New Roman"/>
          <w:sz w:val="28"/>
          <w:szCs w:val="28"/>
        </w:rPr>
        <w:t>»</w:t>
      </w:r>
      <w:r w:rsidR="00887C34">
        <w:rPr>
          <w:rFonts w:ascii="Times New Roman" w:hAnsi="Times New Roman" w:cs="Times New Roman"/>
          <w:sz w:val="28"/>
          <w:szCs w:val="28"/>
        </w:rPr>
        <w:t>:</w:t>
      </w:r>
    </w:p>
    <w:p w:rsidR="00887C34" w:rsidRPr="004D40E4" w:rsidRDefault="00887C34" w:rsidP="00887C34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 </w:t>
      </w:r>
      <w:r w:rsidRPr="004D40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эскизные проекты;</w:t>
      </w: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 xml:space="preserve">- перечень </w:t>
      </w:r>
      <w:r w:rsidRPr="004D40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предполагаемых</w:t>
      </w: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работ по сохранению объекта с указанием объема </w:t>
      </w:r>
      <w:r w:rsidRPr="004D40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примерных </w:t>
      </w: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финансовых вложений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ТО проекта</w:t>
      </w: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887C34" w:rsidRDefault="00887C34" w:rsidP="00887C34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40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предварительный бизнес-план по его использованию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887C34" w:rsidRDefault="00887C34" w:rsidP="00887C34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макеты Усадьбы Нарышкина и прилегающей парковой зоны</w:t>
      </w: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7269A9" w:rsidRDefault="007269A9" w:rsidP="00887C34">
      <w:pPr>
        <w:shd w:val="clear" w:color="auto" w:fill="FFFFFF"/>
        <w:spacing w:after="0" w:line="252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3.1.4</w:t>
      </w:r>
      <w:r w:rsidR="00496F0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AE44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proofErr w:type="gramEnd"/>
      <w:r w:rsidRPr="00AE44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номинации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рисунок,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творческая работа,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поделка,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сувенир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269A9" w:rsidRDefault="007269A9" w:rsidP="00887C34">
      <w:pPr>
        <w:shd w:val="clear" w:color="auto" w:fill="FFFFFF"/>
        <w:spacing w:after="0" w:line="252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96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</w:t>
      </w:r>
      <w:r w:rsidRPr="00F1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и;</w:t>
      </w:r>
    </w:p>
    <w:p w:rsidR="007269A9" w:rsidRDefault="007269A9" w:rsidP="00887C34">
      <w:pPr>
        <w:shd w:val="clear" w:color="auto" w:fill="FFFFFF"/>
        <w:spacing w:after="0" w:line="252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1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</w:t>
      </w:r>
      <w:r w:rsidRPr="00F1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ы;</w:t>
      </w:r>
    </w:p>
    <w:p w:rsidR="007269A9" w:rsidRDefault="007269A9" w:rsidP="00887C34">
      <w:pPr>
        <w:shd w:val="clear" w:color="auto" w:fill="FFFFFF"/>
        <w:spacing w:after="0" w:line="252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1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поделк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и;</w:t>
      </w:r>
    </w:p>
    <w:p w:rsidR="007269A9" w:rsidRPr="00734630" w:rsidRDefault="007269A9" w:rsidP="00887C34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1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сувенир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ы.</w:t>
      </w:r>
    </w:p>
    <w:p w:rsidR="00734630" w:rsidRPr="00734630" w:rsidRDefault="00734630" w:rsidP="00734630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3.2. Все участники конкурса вправе предоставить иные материалы в дополнение к </w:t>
      </w:r>
      <w:proofErr w:type="gramStart"/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перечисленным</w:t>
      </w:r>
      <w:proofErr w:type="gramEnd"/>
      <w:r w:rsidR="004D40E4" w:rsidRPr="004D40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734630" w:rsidRPr="00734630" w:rsidRDefault="00734630" w:rsidP="00734630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3.3. Итоги конкурса подводятся конкурсной комиссией (далее - комиссия) по результатам тайного голосования. </w:t>
      </w: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Решение комиссии правомочно при участии в голосовании не менее половины ее членов. При равенстве голосов решающим является голос председателя комиссии (в его отсутствие - заместителя председателя комиссии).</w:t>
      </w:r>
    </w:p>
    <w:p w:rsidR="00734630" w:rsidRPr="00734630" w:rsidRDefault="00734630" w:rsidP="00734630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3.4. Поощрение претендентов осуществляется по результатам конкурса. Вид поощрения - дипломы </w:t>
      </w:r>
      <w:r w:rsidR="004D40E4" w:rsidRPr="004D40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администрации Балашовского района</w:t>
      </w: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памятные подарки</w:t>
      </w:r>
      <w:r w:rsidR="00AE44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возможность участия в презентации проекта на региональных и федеральных уровнях</w:t>
      </w:r>
      <w:r w:rsidRPr="00734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 </w:t>
      </w:r>
    </w:p>
    <w:p w:rsidR="00734630" w:rsidRPr="004D40E4" w:rsidRDefault="00734630" w:rsidP="00734630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73463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Состав конкурсной комиссии</w:t>
      </w:r>
    </w:p>
    <w:p w:rsidR="004D40E4" w:rsidRPr="004D40E4" w:rsidRDefault="004D40E4" w:rsidP="00734630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4D40E4" w:rsidRPr="00734630" w:rsidRDefault="004D40E4" w:rsidP="004D40E4">
      <w:pPr>
        <w:shd w:val="clear" w:color="auto" w:fill="FFFFFF"/>
        <w:spacing w:before="300"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4D40E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40E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C21BF3" w:rsidRPr="004D40E4" w:rsidRDefault="00C21BF3" w:rsidP="00C21BF3">
      <w:pPr>
        <w:rPr>
          <w:rFonts w:ascii="Times New Roman" w:hAnsi="Times New Roman" w:cs="Times New Roman"/>
          <w:sz w:val="28"/>
          <w:szCs w:val="28"/>
        </w:rPr>
      </w:pPr>
    </w:p>
    <w:sectPr w:rsidR="00C21BF3" w:rsidRPr="004D40E4" w:rsidSect="0065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21BF3"/>
    <w:rsid w:val="00496F03"/>
    <w:rsid w:val="004D40E4"/>
    <w:rsid w:val="005D5F98"/>
    <w:rsid w:val="0065068F"/>
    <w:rsid w:val="006E599D"/>
    <w:rsid w:val="007269A9"/>
    <w:rsid w:val="00734630"/>
    <w:rsid w:val="00887C34"/>
    <w:rsid w:val="0091747E"/>
    <w:rsid w:val="009B1B37"/>
    <w:rsid w:val="00A26EF4"/>
    <w:rsid w:val="00AE4404"/>
    <w:rsid w:val="00C21BF3"/>
    <w:rsid w:val="00D52B25"/>
    <w:rsid w:val="00DF7724"/>
    <w:rsid w:val="00F1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8F"/>
  </w:style>
  <w:style w:type="paragraph" w:styleId="2">
    <w:name w:val="heading 2"/>
    <w:basedOn w:val="a"/>
    <w:link w:val="20"/>
    <w:uiPriority w:val="9"/>
    <w:qFormat/>
    <w:rsid w:val="00734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46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46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46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3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46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2018-02-01T10:50:00Z</cp:lastPrinted>
  <dcterms:created xsi:type="dcterms:W3CDTF">2017-11-16T04:49:00Z</dcterms:created>
  <dcterms:modified xsi:type="dcterms:W3CDTF">2018-04-16T09:58:00Z</dcterms:modified>
</cp:coreProperties>
</file>